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199" w:type="dxa"/>
        <w:tblInd w:w="-1026" w:type="dxa"/>
        <w:tblLook w:val="04A0" w:firstRow="1" w:lastRow="0" w:firstColumn="1" w:lastColumn="0" w:noHBand="0" w:noVBand="1"/>
      </w:tblPr>
      <w:tblGrid>
        <w:gridCol w:w="3544"/>
        <w:gridCol w:w="7655"/>
      </w:tblGrid>
      <w:tr w:rsidR="007B46A6" w:rsidTr="008353E5">
        <w:trPr>
          <w:trHeight w:val="4231"/>
        </w:trPr>
        <w:tc>
          <w:tcPr>
            <w:tcW w:w="3544" w:type="dxa"/>
          </w:tcPr>
          <w:p w:rsidR="007B46A6" w:rsidRDefault="007B46A6" w:rsidP="007B46A6"/>
          <w:p w:rsidR="007B46A6" w:rsidRDefault="007B46A6" w:rsidP="007B46A6"/>
          <w:p w:rsidR="007B46A6" w:rsidRPr="00CC4243" w:rsidRDefault="007B46A6" w:rsidP="007B46A6">
            <w:pPr>
              <w:rPr>
                <w:sz w:val="32"/>
                <w:szCs w:val="32"/>
              </w:rPr>
            </w:pPr>
            <w:r w:rsidRPr="00CC4243">
              <w:rPr>
                <w:sz w:val="32"/>
                <w:szCs w:val="32"/>
              </w:rPr>
              <w:t xml:space="preserve"> Projeto de Lei nº 0</w:t>
            </w:r>
            <w:r w:rsidR="00B53DC9">
              <w:rPr>
                <w:sz w:val="32"/>
                <w:szCs w:val="32"/>
              </w:rPr>
              <w:t>0</w:t>
            </w:r>
            <w:r w:rsidR="006661D9">
              <w:rPr>
                <w:sz w:val="32"/>
                <w:szCs w:val="32"/>
              </w:rPr>
              <w:t>8</w:t>
            </w:r>
            <w:r w:rsidRPr="00CC4243">
              <w:rPr>
                <w:sz w:val="32"/>
                <w:szCs w:val="32"/>
              </w:rPr>
              <w:t>/202</w:t>
            </w:r>
            <w:r w:rsidR="00F52953">
              <w:rPr>
                <w:sz w:val="32"/>
                <w:szCs w:val="32"/>
              </w:rPr>
              <w:t>5</w:t>
            </w:r>
          </w:p>
          <w:p w:rsidR="007B46A6" w:rsidRPr="00CC4243" w:rsidRDefault="007B46A6" w:rsidP="007B46A6">
            <w:pPr>
              <w:rPr>
                <w:sz w:val="32"/>
                <w:szCs w:val="32"/>
              </w:rPr>
            </w:pPr>
            <w:r w:rsidRPr="00CC4243">
              <w:rPr>
                <w:sz w:val="32"/>
                <w:szCs w:val="32"/>
              </w:rPr>
              <w:t xml:space="preserve">Autoria: </w:t>
            </w:r>
            <w:r w:rsidR="00B53DC9">
              <w:rPr>
                <w:sz w:val="32"/>
                <w:szCs w:val="32"/>
              </w:rPr>
              <w:t xml:space="preserve">Executivo </w:t>
            </w:r>
            <w:r w:rsidRPr="00CC4243">
              <w:rPr>
                <w:sz w:val="32"/>
                <w:szCs w:val="32"/>
              </w:rPr>
              <w:t>Municipal</w:t>
            </w:r>
          </w:p>
          <w:p w:rsidR="007B46A6" w:rsidRDefault="007B46A6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Pr="00CC424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F52953"/>
          <w:p w:rsidR="007B46A6" w:rsidRDefault="007B46A6" w:rsidP="008353E5"/>
        </w:tc>
        <w:tc>
          <w:tcPr>
            <w:tcW w:w="7655" w:type="dxa"/>
          </w:tcPr>
          <w:p w:rsidR="007B46A6" w:rsidRDefault="007B46A6" w:rsidP="007B46A6"/>
          <w:p w:rsidR="007B46A6" w:rsidRDefault="007B46A6" w:rsidP="007B46A6"/>
          <w:p w:rsidR="00B53DC9" w:rsidRPr="00B53DC9" w:rsidRDefault="00B53DC9" w:rsidP="00B53DC9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B53DC9">
              <w:rPr>
                <w:rFonts w:ascii="Arial" w:hAnsi="Arial" w:cs="Arial"/>
                <w:sz w:val="32"/>
                <w:szCs w:val="32"/>
                <w:u w:val="single"/>
              </w:rPr>
              <w:t>Projeto de Lei nº 0</w:t>
            </w:r>
            <w:r w:rsidR="006661D9">
              <w:rPr>
                <w:rFonts w:ascii="Arial" w:hAnsi="Arial" w:cs="Arial"/>
                <w:sz w:val="32"/>
                <w:szCs w:val="32"/>
                <w:u w:val="single"/>
              </w:rPr>
              <w:t>08</w:t>
            </w:r>
            <w:r w:rsidRPr="00B53DC9">
              <w:rPr>
                <w:rFonts w:ascii="Arial" w:hAnsi="Arial" w:cs="Arial"/>
                <w:sz w:val="32"/>
                <w:szCs w:val="32"/>
                <w:u w:val="single"/>
              </w:rPr>
              <w:t>/2025</w:t>
            </w:r>
          </w:p>
          <w:p w:rsidR="007B46A6" w:rsidRDefault="007B46A6" w:rsidP="007B46A6"/>
          <w:p w:rsidR="007B46A6" w:rsidRDefault="006661D9" w:rsidP="00F52953">
            <w:r w:rsidRPr="00B34EFF">
              <w:rPr>
                <w:rFonts w:ascii="Arial" w:eastAsia="Times New Roman" w:hAnsi="Arial" w:cs="Arial"/>
                <w:sz w:val="40"/>
                <w:szCs w:val="40"/>
                <w:lang w:eastAsia="pt-BR" w:bidi="ug-CN"/>
              </w:rPr>
              <w:t>-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  </w:t>
            </w:r>
            <w:proofErr w:type="gramEnd"/>
            <w:r w:rsidRPr="009C1E3E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pt-BR" w:bidi="ug-CN"/>
              </w:rPr>
              <w:t>PARECER Nº-012/2025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 SOBRE O </w:t>
            </w:r>
            <w:r w:rsidRPr="008049B8"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>PROJETO DE LEI Nº008/2025, “ESTIMA A RECEITA E FIXA A DESPESA DO MUNICÍPIO DE ARAPOEMA PARA O EXERCÍCIO DE 2026, E DÁ OUTRAS PROVIDÊNCIAS</w:t>
            </w:r>
          </w:p>
        </w:tc>
      </w:tr>
      <w:tr w:rsidR="007B46A6" w:rsidTr="006661D9">
        <w:trPr>
          <w:trHeight w:val="1998"/>
        </w:trPr>
        <w:tc>
          <w:tcPr>
            <w:tcW w:w="3544" w:type="dxa"/>
          </w:tcPr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B53DC9" w:rsidP="00505FB2">
            <w:pPr>
              <w:rPr>
                <w:rFonts w:ascii="Arial" w:hAnsi="Arial" w:cs="Arial"/>
                <w:sz w:val="32"/>
                <w:szCs w:val="32"/>
              </w:rPr>
            </w:pPr>
            <w:r w:rsidRPr="00B53DC9">
              <w:rPr>
                <w:rFonts w:ascii="Arial" w:hAnsi="Arial" w:cs="Arial"/>
                <w:sz w:val="32"/>
                <w:szCs w:val="32"/>
              </w:rPr>
              <w:t>Projeto de Lei</w:t>
            </w:r>
            <w:r w:rsidR="00EA50BC" w:rsidRPr="00B53DC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53DC9">
              <w:rPr>
                <w:rFonts w:ascii="Arial" w:hAnsi="Arial" w:cs="Arial"/>
                <w:sz w:val="32"/>
                <w:szCs w:val="32"/>
              </w:rPr>
              <w:t>nº0</w:t>
            </w:r>
            <w:r w:rsidR="008353E5">
              <w:rPr>
                <w:rFonts w:ascii="Arial" w:hAnsi="Arial" w:cs="Arial"/>
                <w:sz w:val="32"/>
                <w:szCs w:val="32"/>
              </w:rPr>
              <w:t>09</w:t>
            </w:r>
            <w:r w:rsidRPr="00B53DC9">
              <w:rPr>
                <w:rFonts w:ascii="Arial" w:hAnsi="Arial" w:cs="Arial"/>
                <w:sz w:val="32"/>
                <w:szCs w:val="32"/>
              </w:rPr>
              <w:t>/2025</w:t>
            </w: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Autoria: Executivo Municipal</w:t>
            </w: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7B46A6" w:rsidRPr="00EA50BC" w:rsidRDefault="007B46A6" w:rsidP="00505FB2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EA50BC" w:rsidRDefault="00EA50BC" w:rsidP="00EA50BC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6661D9" w:rsidRPr="008049B8" w:rsidRDefault="006661D9" w:rsidP="006661D9">
            <w:pPr>
              <w:tabs>
                <w:tab w:val="left" w:pos="797"/>
              </w:tabs>
              <w:ind w:left="66" w:right="-709"/>
              <w:rPr>
                <w:rFonts w:ascii="Arial" w:eastAsia="Times New Roman" w:hAnsi="Arial" w:cs="Arial"/>
                <w:sz w:val="24"/>
                <w:szCs w:val="24"/>
                <w:lang w:eastAsia="pt-BR" w:bidi="ug-CN"/>
              </w:rPr>
            </w:pPr>
            <w:r w:rsidRPr="00801EBE">
              <w:rPr>
                <w:rFonts w:ascii="Arial" w:eastAsia="Times New Roman" w:hAnsi="Arial" w:cs="Arial"/>
                <w:sz w:val="40"/>
                <w:szCs w:val="40"/>
                <w:lang w:eastAsia="pt-BR" w:bidi="ug-CN"/>
              </w:rPr>
              <w:t>3º -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>PARECER Nº013/2025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>-SOBRE O</w:t>
            </w:r>
            <w:r w:rsidRPr="008049B8"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 PROJETO DE LEI Nº 009/2025, “DIS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PÕE SOBRE O PLANO PLURIANUAL DO </w:t>
            </w:r>
            <w:r w:rsidRPr="008049B8"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>MUNICÍPIO DE ARAPOEMA PARA O QUADRIÊNIO 2026–2029, E DÁ OUTRAS PROVIDÊNCIAS”,</w:t>
            </w:r>
          </w:p>
          <w:p w:rsidR="006661D9" w:rsidRPr="008049B8" w:rsidRDefault="006661D9" w:rsidP="006661D9">
            <w:pPr>
              <w:tabs>
                <w:tab w:val="left" w:pos="0"/>
                <w:tab w:val="left" w:pos="1440"/>
              </w:tabs>
              <w:ind w:left="426" w:right="-709" w:hanging="360"/>
              <w:rPr>
                <w:rFonts w:ascii="Arial" w:eastAsia="Times New Roman" w:hAnsi="Arial" w:cs="Arial"/>
                <w:sz w:val="24"/>
                <w:szCs w:val="24"/>
                <w:lang w:eastAsia="pt-BR" w:bidi="ug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 w:bidi="ug-CN"/>
              </w:rPr>
              <w:t xml:space="preserve"> </w:t>
            </w:r>
          </w:p>
          <w:p w:rsidR="007B46A6" w:rsidRPr="00CC4243" w:rsidRDefault="007B46A6" w:rsidP="006661D9">
            <w:pPr>
              <w:ind w:right="-392"/>
              <w:rPr>
                <w:sz w:val="32"/>
                <w:szCs w:val="32"/>
              </w:rPr>
            </w:pPr>
          </w:p>
        </w:tc>
      </w:tr>
      <w:tr w:rsidR="00CC4243" w:rsidTr="008353E5">
        <w:trPr>
          <w:trHeight w:val="1980"/>
        </w:trPr>
        <w:tc>
          <w:tcPr>
            <w:tcW w:w="3544" w:type="dxa"/>
          </w:tcPr>
          <w:p w:rsidR="00CC4243" w:rsidRDefault="00CC4243" w:rsidP="00CC4243"/>
          <w:p w:rsidR="00B127E7" w:rsidRPr="008353E5" w:rsidRDefault="00661110" w:rsidP="00CC4243">
            <w:pPr>
              <w:rPr>
                <w:sz w:val="36"/>
                <w:szCs w:val="36"/>
              </w:rPr>
            </w:pPr>
            <w:r>
              <w:t>.</w:t>
            </w:r>
            <w:r w:rsidR="008353E5" w:rsidRPr="008353E5">
              <w:rPr>
                <w:sz w:val="36"/>
                <w:szCs w:val="36"/>
              </w:rPr>
              <w:t>Projeto de Lei nº007/</w:t>
            </w:r>
            <w:proofErr w:type="gramStart"/>
            <w:r w:rsidR="008353E5" w:rsidRPr="008353E5">
              <w:rPr>
                <w:sz w:val="36"/>
                <w:szCs w:val="36"/>
              </w:rPr>
              <w:t>2025</w:t>
            </w:r>
            <w:proofErr w:type="gramEnd"/>
          </w:p>
          <w:p w:rsidR="008353E5" w:rsidRPr="008353E5" w:rsidRDefault="008353E5" w:rsidP="00CC4243">
            <w:pPr>
              <w:rPr>
                <w:sz w:val="36"/>
                <w:szCs w:val="36"/>
              </w:rPr>
            </w:pPr>
            <w:r w:rsidRPr="008353E5">
              <w:rPr>
                <w:sz w:val="36"/>
                <w:szCs w:val="36"/>
              </w:rPr>
              <w:t xml:space="preserve">Autoria; Executivo </w:t>
            </w:r>
            <w:proofErr w:type="gramStart"/>
            <w:r w:rsidRPr="008353E5">
              <w:rPr>
                <w:sz w:val="36"/>
                <w:szCs w:val="36"/>
              </w:rPr>
              <w:t>Municipal</w:t>
            </w:r>
            <w:proofErr w:type="gramEnd"/>
          </w:p>
          <w:p w:rsidR="00B127E7" w:rsidRDefault="00B127E7" w:rsidP="00CC4243"/>
        </w:tc>
        <w:tc>
          <w:tcPr>
            <w:tcW w:w="7655" w:type="dxa"/>
          </w:tcPr>
          <w:p w:rsidR="006661D9" w:rsidRPr="00B34EFF" w:rsidRDefault="006661D9" w:rsidP="006661D9">
            <w:pPr>
              <w:tabs>
                <w:tab w:val="left" w:pos="0"/>
                <w:tab w:val="left" w:pos="1440"/>
              </w:tabs>
              <w:ind w:right="-709" w:hanging="360"/>
              <w:rPr>
                <w:rFonts w:ascii="Arial" w:eastAsia="Times New Roman" w:hAnsi="Arial" w:cs="Arial"/>
                <w:sz w:val="24"/>
                <w:szCs w:val="24"/>
                <w:lang w:eastAsia="pt-BR" w:bidi="ug-CN"/>
              </w:rPr>
            </w:pPr>
            <w:r w:rsidRPr="00B34EFF">
              <w:rPr>
                <w:rFonts w:ascii="Arial" w:eastAsia="Times New Roman" w:hAnsi="Arial" w:cs="Arial"/>
                <w:sz w:val="40"/>
                <w:szCs w:val="40"/>
                <w:lang w:eastAsia="pt-BR" w:bidi="ug-CN"/>
              </w:rPr>
              <w:t>-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  </w:t>
            </w:r>
            <w:proofErr w:type="gramEnd"/>
            <w:r w:rsidRPr="009C1E3E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pt-BR" w:bidi="ug-CN"/>
              </w:rPr>
              <w:t>PARECER Nº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pt-BR" w:bidi="ug-CN"/>
              </w:rPr>
              <w:t xml:space="preserve">014/2025 </w:t>
            </w:r>
            <w:r w:rsidRPr="00B34EFF">
              <w:rPr>
                <w:rFonts w:ascii="Arial" w:eastAsia="Times New Roman" w:hAnsi="Arial" w:cs="Arial"/>
                <w:sz w:val="24"/>
                <w:szCs w:val="20"/>
                <w:lang w:eastAsia="pt-BR" w:bidi="ug-CN"/>
              </w:rPr>
              <w:t xml:space="preserve">PROJETO DE LEI Nº007/2025,” </w:t>
            </w:r>
            <w:r w:rsidRPr="00B34EFF">
              <w:rPr>
                <w:rFonts w:ascii="Arial" w:eastAsia="Calibri" w:hAnsi="Arial" w:cs="Arial"/>
                <w:sz w:val="24"/>
                <w:szCs w:val="24"/>
              </w:rPr>
              <w:t xml:space="preserve">“DISPOE SOBRE A LEI DE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</w:t>
            </w:r>
            <w:r w:rsidRPr="00B34EFF">
              <w:rPr>
                <w:rFonts w:ascii="Arial" w:eastAsia="Calibri" w:hAnsi="Arial" w:cs="Arial"/>
                <w:sz w:val="24"/>
                <w:szCs w:val="24"/>
              </w:rPr>
              <w:t>DIRETRIZES ORÇAMENTARIA PARA O EXERCICIO FINANÇEIRO DE 2026  E DÁ OUTRAS PROVIDÊNCIAS.</w:t>
            </w:r>
          </w:p>
          <w:p w:rsidR="00CC4243" w:rsidRDefault="00CC4243" w:rsidP="007B46A6"/>
        </w:tc>
      </w:tr>
      <w:tr w:rsidR="00CC4243" w:rsidRPr="00CC4243" w:rsidTr="006661D9">
        <w:trPr>
          <w:trHeight w:val="274"/>
        </w:trPr>
        <w:tc>
          <w:tcPr>
            <w:tcW w:w="3544" w:type="dxa"/>
          </w:tcPr>
          <w:p w:rsidR="00CC4243" w:rsidRDefault="00CC4243" w:rsidP="00CC4243"/>
          <w:p w:rsidR="00B127E7" w:rsidRDefault="00B127E7" w:rsidP="00CC4243"/>
          <w:p w:rsidR="00B127E7" w:rsidRDefault="00B127E7" w:rsidP="00CC4243"/>
          <w:p w:rsidR="00B127E7" w:rsidRDefault="00B127E7" w:rsidP="00CC4243"/>
          <w:p w:rsidR="00B127E7" w:rsidRPr="00CC4243" w:rsidRDefault="00B127E7" w:rsidP="00CC4243"/>
        </w:tc>
        <w:tc>
          <w:tcPr>
            <w:tcW w:w="7655" w:type="dxa"/>
          </w:tcPr>
          <w:p w:rsidR="008353E5" w:rsidRDefault="008353E5" w:rsidP="008353E5">
            <w:pPr>
              <w:rPr>
                <w:rFonts w:ascii="Arial" w:hAnsi="Arial" w:cs="Arial"/>
                <w:sz w:val="32"/>
                <w:szCs w:val="32"/>
              </w:rPr>
            </w:pPr>
          </w:p>
          <w:p w:rsidR="008353E5" w:rsidRPr="008353E5" w:rsidRDefault="008353E5" w:rsidP="008353E5">
            <w:pPr>
              <w:rPr>
                <w:rFonts w:ascii="Arial" w:hAnsi="Arial" w:cs="Arial"/>
                <w:sz w:val="32"/>
                <w:szCs w:val="32"/>
              </w:rPr>
            </w:pPr>
            <w:r w:rsidRPr="008353E5">
              <w:rPr>
                <w:rFonts w:ascii="Arial" w:hAnsi="Arial" w:cs="Arial"/>
                <w:sz w:val="32"/>
                <w:szCs w:val="32"/>
              </w:rPr>
              <w:t>Sessão plenária do dia 10/12/2025</w:t>
            </w:r>
          </w:p>
          <w:p w:rsidR="00CC4243" w:rsidRPr="00CC4243" w:rsidRDefault="00CC4243" w:rsidP="00CC4243">
            <w:pPr>
              <w:spacing w:after="200" w:line="276" w:lineRule="auto"/>
            </w:pPr>
          </w:p>
        </w:tc>
      </w:tr>
    </w:tbl>
    <w:p w:rsidR="00CC4243" w:rsidRPr="00CE6361" w:rsidRDefault="00F52953" w:rsidP="00CE6361">
      <w:pPr>
        <w:spacing w:after="0"/>
        <w:jc w:val="center"/>
        <w:rPr>
          <w:b/>
        </w:rPr>
      </w:pPr>
      <w:r>
        <w:rPr>
          <w:b/>
        </w:rPr>
        <w:t>Reinaldo Fern</w:t>
      </w:r>
      <w:bookmarkStart w:id="0" w:name="_GoBack"/>
      <w:bookmarkEnd w:id="0"/>
      <w:r>
        <w:rPr>
          <w:b/>
        </w:rPr>
        <w:t>andes da Silva</w:t>
      </w:r>
    </w:p>
    <w:p w:rsidR="00CE6361" w:rsidRPr="00CE6361" w:rsidRDefault="00CE6361" w:rsidP="00CE6361">
      <w:pPr>
        <w:spacing w:after="0"/>
        <w:jc w:val="center"/>
        <w:rPr>
          <w:b/>
        </w:rPr>
      </w:pPr>
      <w:r w:rsidRPr="00CE6361">
        <w:rPr>
          <w:b/>
        </w:rPr>
        <w:lastRenderedPageBreak/>
        <w:t>PRESIDENTE</w:t>
      </w:r>
    </w:p>
    <w:p w:rsidR="007B46A6" w:rsidRPr="007B46A6" w:rsidRDefault="007B46A6" w:rsidP="007B46A6"/>
    <w:sectPr w:rsidR="007B46A6" w:rsidRPr="007B46A6" w:rsidSect="00F52953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EB" w:rsidRDefault="001B64EB" w:rsidP="007B46A6">
      <w:pPr>
        <w:spacing w:after="0" w:line="240" w:lineRule="auto"/>
      </w:pPr>
      <w:r>
        <w:separator/>
      </w:r>
    </w:p>
  </w:endnote>
  <w:endnote w:type="continuationSeparator" w:id="0">
    <w:p w:rsidR="001B64EB" w:rsidRDefault="001B64EB" w:rsidP="007B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EB" w:rsidRDefault="001B64EB" w:rsidP="007B46A6">
      <w:pPr>
        <w:spacing w:after="0" w:line="240" w:lineRule="auto"/>
      </w:pPr>
      <w:r>
        <w:separator/>
      </w:r>
    </w:p>
  </w:footnote>
  <w:footnote w:type="continuationSeparator" w:id="0">
    <w:p w:rsidR="001B64EB" w:rsidRDefault="001B64EB" w:rsidP="007B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16" w:rsidRDefault="001B64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6.3pt;margin-top:-28.1pt;width:63pt;height:56.35pt;z-index:251658240">
          <v:imagedata r:id="rId1" o:title=""/>
          <w10:wrap type="topAndBottom"/>
        </v:shape>
        <o:OLEObject Type="Embed" ProgID="PBrush" ShapeID="_x0000_s2049" DrawAspect="Content" ObjectID="_1826893118" r:id="rId2"/>
      </w:pict>
    </w:r>
  </w:p>
  <w:p w:rsidR="00953D16" w:rsidRDefault="00953D16" w:rsidP="00953D16">
    <w:pPr>
      <w:pStyle w:val="Cabealho"/>
      <w:jc w:val="center"/>
    </w:pPr>
  </w:p>
  <w:p w:rsidR="00953D16" w:rsidRDefault="00953D16" w:rsidP="00953D16">
    <w:pPr>
      <w:pStyle w:val="Cabealho"/>
      <w:jc w:val="center"/>
    </w:pPr>
    <w:r w:rsidRPr="00953D16">
      <w:t>ESTADO DO TOCANTINS</w:t>
    </w:r>
  </w:p>
  <w:p w:rsidR="00953D16" w:rsidRPr="00953D16" w:rsidRDefault="00953D16" w:rsidP="00953D16">
    <w:pPr>
      <w:pStyle w:val="Cabealho"/>
      <w:jc w:val="center"/>
      <w:rPr>
        <w:b/>
      </w:rPr>
    </w:pPr>
    <w:r w:rsidRPr="00953D16">
      <w:rPr>
        <w:b/>
      </w:rPr>
      <w:t>CÂMARA MUNICIPAL DE ARAPOEMA</w:t>
    </w:r>
  </w:p>
  <w:p w:rsidR="00953D16" w:rsidRDefault="00953D16" w:rsidP="00953D16">
    <w:pPr>
      <w:pStyle w:val="Cabealho"/>
      <w:jc w:val="center"/>
    </w:pPr>
  </w:p>
  <w:p w:rsidR="00F52953" w:rsidRDefault="00F52953" w:rsidP="00953D16">
    <w:pPr>
      <w:pStyle w:val="Cabealho"/>
      <w:jc w:val="center"/>
    </w:pPr>
  </w:p>
  <w:p w:rsidR="00F52953" w:rsidRDefault="00F52953" w:rsidP="00953D16">
    <w:pPr>
      <w:pStyle w:val="Cabealho"/>
      <w:jc w:val="center"/>
    </w:pPr>
  </w:p>
  <w:p w:rsidR="00F52953" w:rsidRPr="00953D16" w:rsidRDefault="00F52953" w:rsidP="00953D16">
    <w:pPr>
      <w:pStyle w:val="Cabealho"/>
      <w:jc w:val="center"/>
    </w:pPr>
  </w:p>
  <w:p w:rsidR="00953D16" w:rsidRPr="00953D16" w:rsidRDefault="00953D16" w:rsidP="00953D1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A6"/>
    <w:rsid w:val="0008243D"/>
    <w:rsid w:val="000E5E99"/>
    <w:rsid w:val="001248EB"/>
    <w:rsid w:val="001B64EB"/>
    <w:rsid w:val="00234933"/>
    <w:rsid w:val="0024314D"/>
    <w:rsid w:val="002F48C2"/>
    <w:rsid w:val="00342A0F"/>
    <w:rsid w:val="00380F13"/>
    <w:rsid w:val="00452E80"/>
    <w:rsid w:val="004A05A5"/>
    <w:rsid w:val="004F3DA0"/>
    <w:rsid w:val="00505FB2"/>
    <w:rsid w:val="00661110"/>
    <w:rsid w:val="006661D9"/>
    <w:rsid w:val="007A6136"/>
    <w:rsid w:val="007B46A6"/>
    <w:rsid w:val="008353E5"/>
    <w:rsid w:val="00953D16"/>
    <w:rsid w:val="009C7D39"/>
    <w:rsid w:val="00AD10B1"/>
    <w:rsid w:val="00B127E7"/>
    <w:rsid w:val="00B53DC9"/>
    <w:rsid w:val="00C16620"/>
    <w:rsid w:val="00C3735C"/>
    <w:rsid w:val="00CC4243"/>
    <w:rsid w:val="00CE6361"/>
    <w:rsid w:val="00E15C26"/>
    <w:rsid w:val="00EA50BC"/>
    <w:rsid w:val="00EC3457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A6"/>
  </w:style>
  <w:style w:type="paragraph" w:styleId="Rodap">
    <w:name w:val="footer"/>
    <w:basedOn w:val="Normal"/>
    <w:link w:val="Rodap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A6"/>
  </w:style>
  <w:style w:type="paragraph" w:styleId="Rodap">
    <w:name w:val="footer"/>
    <w:basedOn w:val="Normal"/>
    <w:link w:val="Rodap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CONTROLE</cp:lastModifiedBy>
  <cp:revision>2</cp:revision>
  <dcterms:created xsi:type="dcterms:W3CDTF">2025-12-10T20:32:00Z</dcterms:created>
  <dcterms:modified xsi:type="dcterms:W3CDTF">2025-12-10T20:32:00Z</dcterms:modified>
</cp:coreProperties>
</file>